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05E" w:rsidRDefault="00C9505E">
      <w:pPr>
        <w:spacing w:line="360" w:lineRule="auto"/>
        <w:rPr>
          <w:rFonts w:ascii="Century Gothic" w:eastAsia="Century Gothic" w:hAnsi="Century Gothic" w:cs="Century Gothic"/>
          <w:b/>
        </w:rPr>
      </w:pPr>
    </w:p>
    <w:p w:rsidR="00C9505E" w:rsidRDefault="001B7304">
      <w:pPr>
        <w:spacing w:line="360" w:lineRule="auto"/>
        <w:rPr>
          <w:rFonts w:ascii="Century Gothic" w:eastAsia="Century Gothic" w:hAnsi="Century Gothic" w:cs="Century Gothic"/>
          <w:b/>
        </w:rPr>
      </w:pPr>
      <w:r>
        <w:rPr>
          <w:rFonts w:ascii="Century Gothic" w:eastAsia="Century Gothic" w:hAnsi="Century Gothic" w:cs="Century Gothic"/>
          <w:b/>
        </w:rPr>
        <w:t xml:space="preserve">Press Release </w:t>
      </w:r>
    </w:p>
    <w:p w:rsidR="00C9505E" w:rsidRDefault="001B7304">
      <w:pPr>
        <w:spacing w:line="360" w:lineRule="auto"/>
        <w:rPr>
          <w:rFonts w:ascii="Century Gothic" w:eastAsia="Century Gothic" w:hAnsi="Century Gothic" w:cs="Century Gothic"/>
          <w:b/>
        </w:rPr>
      </w:pPr>
      <w:r>
        <w:rPr>
          <w:rFonts w:ascii="Century Gothic" w:eastAsia="Century Gothic" w:hAnsi="Century Gothic" w:cs="Century Gothic"/>
          <w:b/>
        </w:rPr>
        <w:t>NCBA, Simba Corp sign asset finance deal.</w:t>
      </w:r>
    </w:p>
    <w:p w:rsidR="00C9505E" w:rsidRDefault="001B7304">
      <w:pPr>
        <w:spacing w:line="360" w:lineRule="auto"/>
        <w:rPr>
          <w:rFonts w:ascii="Century Gothic" w:eastAsia="Century Gothic" w:hAnsi="Century Gothic" w:cs="Century Gothic"/>
        </w:rPr>
      </w:pPr>
      <w:r>
        <w:rPr>
          <w:rFonts w:ascii="Century Gothic" w:eastAsia="Century Gothic" w:hAnsi="Century Gothic" w:cs="Century Gothic"/>
          <w:b/>
        </w:rPr>
        <w:t>Nairobi, June 28</w:t>
      </w:r>
      <w:r>
        <w:rPr>
          <w:rFonts w:ascii="Century Gothic" w:eastAsia="Century Gothic" w:hAnsi="Century Gothic" w:cs="Century Gothic"/>
          <w:b/>
          <w:vertAlign w:val="superscript"/>
        </w:rPr>
        <w:t>th</w:t>
      </w:r>
      <w:proofErr w:type="gramStart"/>
      <w:r>
        <w:rPr>
          <w:rFonts w:ascii="Century Gothic" w:eastAsia="Century Gothic" w:hAnsi="Century Gothic" w:cs="Century Gothic"/>
          <w:b/>
        </w:rPr>
        <w:t>,2021</w:t>
      </w:r>
      <w:proofErr w:type="gramEnd"/>
      <w:r>
        <w:rPr>
          <w:rFonts w:ascii="Century Gothic" w:eastAsia="Century Gothic" w:hAnsi="Century Gothic" w:cs="Century Gothic"/>
          <w:b/>
        </w:rPr>
        <w:t xml:space="preserve">: </w:t>
      </w:r>
      <w:r>
        <w:rPr>
          <w:rFonts w:ascii="Century Gothic" w:eastAsia="Century Gothic" w:hAnsi="Century Gothic" w:cs="Century Gothic"/>
        </w:rPr>
        <w:t>NCBA Bank Kenya PLC has today signed an asset finance deal with Simba Corp that will see the lender finance up to 95% of all commercial and personal vehicles sol</w:t>
      </w:r>
      <w:r w:rsidR="004C31B4">
        <w:rPr>
          <w:rFonts w:ascii="Century Gothic" w:eastAsia="Century Gothic" w:hAnsi="Century Gothic" w:cs="Century Gothic"/>
        </w:rPr>
        <w:t>d by Simba Corp</w:t>
      </w:r>
      <w:r>
        <w:rPr>
          <w:rFonts w:ascii="Century Gothic" w:eastAsia="Century Gothic" w:hAnsi="Century Gothic" w:cs="Century Gothic"/>
        </w:rPr>
        <w:t xml:space="preserve">. </w:t>
      </w:r>
    </w:p>
    <w:p w:rsidR="00C9505E" w:rsidRDefault="001B7304">
      <w:pPr>
        <w:spacing w:line="360" w:lineRule="auto"/>
        <w:rPr>
          <w:rFonts w:ascii="Century Gothic" w:eastAsia="Century Gothic" w:hAnsi="Century Gothic" w:cs="Century Gothic"/>
        </w:rPr>
      </w:pPr>
      <w:r>
        <w:rPr>
          <w:rFonts w:ascii="Century Gothic" w:eastAsia="Century Gothic" w:hAnsi="Century Gothic" w:cs="Century Gothic"/>
        </w:rPr>
        <w:t>In a bid to ease the financial load in the current business environment, new and repeat customers will in addition enjoy discounted loan facility fees. The Small and M</w:t>
      </w:r>
      <w:r w:rsidR="004267B4">
        <w:rPr>
          <w:rFonts w:ascii="Century Gothic" w:eastAsia="Century Gothic" w:hAnsi="Century Gothic" w:cs="Century Gothic"/>
        </w:rPr>
        <w:t>edium</w:t>
      </w:r>
      <w:r>
        <w:rPr>
          <w:rFonts w:ascii="Century Gothic" w:eastAsia="Century Gothic" w:hAnsi="Century Gothic" w:cs="Century Gothic"/>
        </w:rPr>
        <w:t xml:space="preserve"> Enterprise sector, which is the largest employer in Kenya, will be the biggest beneficiary of t</w:t>
      </w:r>
      <w:r w:rsidR="00814C31">
        <w:rPr>
          <w:rFonts w:ascii="Century Gothic" w:eastAsia="Century Gothic" w:hAnsi="Century Gothic" w:cs="Century Gothic"/>
        </w:rPr>
        <w:t>his unique financing deal</w:t>
      </w:r>
      <w:r w:rsidR="004C31B4">
        <w:rPr>
          <w:rFonts w:ascii="Century Gothic" w:eastAsia="Century Gothic" w:hAnsi="Century Gothic" w:cs="Century Gothic"/>
        </w:rPr>
        <w:t>, which will run for</w:t>
      </w:r>
      <w:r>
        <w:rPr>
          <w:rFonts w:ascii="Century Gothic" w:eastAsia="Century Gothic" w:hAnsi="Century Gothic" w:cs="Century Gothic"/>
        </w:rPr>
        <w:t xml:space="preserve"> six months.</w:t>
      </w:r>
    </w:p>
    <w:p w:rsidR="00C9505E" w:rsidRDefault="00C9505E">
      <w:pPr>
        <w:pBdr>
          <w:top w:val="nil"/>
          <w:left w:val="nil"/>
          <w:bottom w:val="nil"/>
          <w:right w:val="nil"/>
          <w:between w:val="nil"/>
        </w:pBdr>
        <w:spacing w:after="0" w:line="240" w:lineRule="auto"/>
        <w:jc w:val="both"/>
        <w:rPr>
          <w:rFonts w:ascii="Century Gothic" w:eastAsia="Century Gothic" w:hAnsi="Century Gothic" w:cs="Century Gothic"/>
          <w:color w:val="000000"/>
        </w:rPr>
      </w:pPr>
    </w:p>
    <w:p w:rsidR="00C9505E" w:rsidRDefault="001B7304">
      <w:pPr>
        <w:spacing w:line="360" w:lineRule="auto"/>
        <w:jc w:val="both"/>
        <w:rPr>
          <w:rFonts w:ascii="Century Gothic" w:eastAsia="Century Gothic" w:hAnsi="Century Gothic" w:cs="Century Gothic"/>
        </w:rPr>
      </w:pPr>
      <w:r>
        <w:rPr>
          <w:rFonts w:ascii="Century Gothic" w:eastAsia="Century Gothic" w:hAnsi="Century Gothic" w:cs="Century Gothic"/>
        </w:rPr>
        <w:t>The partnership will offer customers a 13% interest rate per annum on</w:t>
      </w:r>
      <w:r w:rsidR="004C31B4">
        <w:rPr>
          <w:rFonts w:ascii="Century Gothic" w:eastAsia="Century Gothic" w:hAnsi="Century Gothic" w:cs="Century Gothic"/>
        </w:rPr>
        <w:t xml:space="preserve"> reducing balance over a maximum</w:t>
      </w:r>
      <w:r>
        <w:rPr>
          <w:rFonts w:ascii="Century Gothic" w:eastAsia="Century Gothic" w:hAnsi="Century Gothic" w:cs="Century Gothic"/>
        </w:rPr>
        <w:t xml:space="preserve"> tenor of 60 months. In addition, customers will receive a grace period of 60 days after the vehicle release date before loan repayment.</w:t>
      </w:r>
    </w:p>
    <w:p w:rsidR="00C9505E" w:rsidRDefault="001B7304">
      <w:pPr>
        <w:spacing w:line="360" w:lineRule="auto"/>
        <w:jc w:val="both"/>
        <w:rPr>
          <w:rFonts w:ascii="Century Gothic" w:eastAsia="Century Gothic" w:hAnsi="Century Gothic" w:cs="Century Gothic"/>
        </w:rPr>
      </w:pPr>
      <w:r>
        <w:rPr>
          <w:rFonts w:ascii="Century Gothic" w:eastAsia="Century Gothic" w:hAnsi="Century Gothic" w:cs="Century Gothic"/>
        </w:rPr>
        <w:t>According to Lennox Mugambi, Group Director, Asset Finance and Business Solutions;</w:t>
      </w:r>
    </w:p>
    <w:p w:rsidR="00C9505E" w:rsidRDefault="001B7304">
      <w:pPr>
        <w:spacing w:line="360" w:lineRule="auto"/>
        <w:jc w:val="both"/>
        <w:rPr>
          <w:rFonts w:ascii="Century Gothic" w:eastAsia="Century Gothic" w:hAnsi="Century Gothic" w:cs="Century Gothic"/>
        </w:rPr>
      </w:pPr>
      <w:r>
        <w:rPr>
          <w:rFonts w:ascii="Century Gothic" w:eastAsia="Century Gothic" w:hAnsi="Century Gothic" w:cs="Century Gothic"/>
        </w:rPr>
        <w:t>“This asset finance deal comes at the right time during this pandemic period</w:t>
      </w:r>
      <w:r w:rsidR="005D27E7">
        <w:rPr>
          <w:rFonts w:ascii="Century Gothic" w:eastAsia="Century Gothic" w:hAnsi="Century Gothic" w:cs="Century Gothic"/>
        </w:rPr>
        <w:t xml:space="preserve"> when businesses are s</w:t>
      </w:r>
      <w:r w:rsidR="004A2CD0">
        <w:rPr>
          <w:rFonts w:ascii="Century Gothic" w:eastAsia="Century Gothic" w:hAnsi="Century Gothic" w:cs="Century Gothic"/>
        </w:rPr>
        <w:t>lowly recovering from the</w:t>
      </w:r>
      <w:r w:rsidR="005D27E7">
        <w:rPr>
          <w:rFonts w:ascii="Century Gothic" w:eastAsia="Century Gothic" w:hAnsi="Century Gothic" w:cs="Century Gothic"/>
        </w:rPr>
        <w:t xml:space="preserve"> ripple effects</w:t>
      </w:r>
      <w:r>
        <w:rPr>
          <w:rFonts w:ascii="Century Gothic" w:eastAsia="Century Gothic" w:hAnsi="Century Gothic" w:cs="Century Gothic"/>
        </w:rPr>
        <w:t>. At NCBA, we are on a continuous journey to forge partnerships that are beneficial to our customers. The businesses that take up this deal will also benefit from the</w:t>
      </w:r>
      <w:r w:rsidR="00B41F7F">
        <w:rPr>
          <w:rFonts w:ascii="Century Gothic" w:eastAsia="Century Gothic" w:hAnsi="Century Gothic" w:cs="Century Gothic"/>
        </w:rPr>
        <w:t xml:space="preserve"> discounted all-inclusive insurance package offered by </w:t>
      </w:r>
      <w:r>
        <w:rPr>
          <w:rFonts w:ascii="Century Gothic" w:eastAsia="Century Gothic" w:hAnsi="Century Gothic" w:cs="Century Gothic"/>
        </w:rPr>
        <w:t>NCBA Insurance Agency (NCBA IA).”</w:t>
      </w:r>
    </w:p>
    <w:p w:rsidR="004C1932" w:rsidRDefault="004C1932">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“The insurance package provides swift and seamless settlement of loan repayment for grounded vehicles under repair and a back to dealer agreement for all accidental/partial theft cases including spare tyre. It also includes goods in transit </w:t>
      </w:r>
      <w:r w:rsidR="005C064C">
        <w:rPr>
          <w:rFonts w:ascii="Century Gothic" w:eastAsia="Century Gothic" w:hAnsi="Century Gothic" w:cs="Century Gothic"/>
        </w:rPr>
        <w:t>coverage;</w:t>
      </w:r>
      <w:r>
        <w:rPr>
          <w:rFonts w:ascii="Century Gothic" w:eastAsia="Century Gothic" w:hAnsi="Century Gothic" w:cs="Century Gothic"/>
        </w:rPr>
        <w:t xml:space="preserve"> unlimited third party liability claims with </w:t>
      </w:r>
      <w:r w:rsidR="005C064C">
        <w:rPr>
          <w:rFonts w:ascii="Century Gothic" w:eastAsia="Century Gothic" w:hAnsi="Century Gothic" w:cs="Century Gothic"/>
        </w:rPr>
        <w:t>nil</w:t>
      </w:r>
      <w:r>
        <w:rPr>
          <w:rFonts w:ascii="Century Gothic" w:eastAsia="Century Gothic" w:hAnsi="Century Gothic" w:cs="Century Gothic"/>
        </w:rPr>
        <w:t xml:space="preserve"> excess and accommodates personal accident claims”</w:t>
      </w:r>
    </w:p>
    <w:p w:rsidR="00C9505E" w:rsidRDefault="005D27E7">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 </w:t>
      </w:r>
      <w:r w:rsidR="001B7304">
        <w:rPr>
          <w:rFonts w:ascii="Century Gothic" w:eastAsia="Century Gothic" w:hAnsi="Century Gothic" w:cs="Century Gothic"/>
        </w:rPr>
        <w:t>“It is at</w:t>
      </w:r>
      <w:r w:rsidR="00814C31">
        <w:rPr>
          <w:rFonts w:ascii="Century Gothic" w:eastAsia="Century Gothic" w:hAnsi="Century Gothic" w:cs="Century Gothic"/>
        </w:rPr>
        <w:t xml:space="preserve"> a time like this that our commitment towards supporting our customers to achieve</w:t>
      </w:r>
      <w:r w:rsidR="001B7304">
        <w:rPr>
          <w:rFonts w:ascii="Century Gothic" w:eastAsia="Century Gothic" w:hAnsi="Century Gothic" w:cs="Century Gothic"/>
        </w:rPr>
        <w:t xml:space="preserve"> the numb</w:t>
      </w:r>
      <w:r w:rsidR="00814C31">
        <w:rPr>
          <w:rFonts w:ascii="Century Gothic" w:eastAsia="Century Gothic" w:hAnsi="Century Gothic" w:cs="Century Gothic"/>
        </w:rPr>
        <w:t>ers that matter to them</w:t>
      </w:r>
      <w:r w:rsidR="001B7304">
        <w:rPr>
          <w:rFonts w:ascii="Century Gothic" w:eastAsia="Century Gothic" w:hAnsi="Century Gothic" w:cs="Century Gothic"/>
        </w:rPr>
        <w:t xml:space="preserve"> truly stands out. While the current economic environment is still fluid and continues to change on a daily basis some for better and others for tougher times, our highest priority and commitment to sustain our customers’ businesses remains unwavering.” He added.</w:t>
      </w:r>
    </w:p>
    <w:p w:rsidR="00290E27" w:rsidRDefault="00290E27">
      <w:pPr>
        <w:spacing w:line="360" w:lineRule="auto"/>
        <w:rPr>
          <w:rFonts w:ascii="Century Gothic" w:eastAsia="Century Gothic" w:hAnsi="Century Gothic" w:cs="Century Gothic"/>
        </w:rPr>
      </w:pPr>
      <w:bookmarkStart w:id="0" w:name="_heading=h.gjdgxs" w:colFirst="0" w:colLast="0"/>
      <w:bookmarkEnd w:id="0"/>
    </w:p>
    <w:p w:rsidR="00290E27" w:rsidRDefault="00290E27">
      <w:pPr>
        <w:spacing w:line="360" w:lineRule="auto"/>
        <w:rPr>
          <w:rFonts w:ascii="Century Gothic" w:eastAsia="Century Gothic" w:hAnsi="Century Gothic" w:cs="Century Gothic"/>
        </w:rPr>
      </w:pPr>
    </w:p>
    <w:p w:rsidR="005D27E7" w:rsidRDefault="006F67EC">
      <w:pPr>
        <w:spacing w:line="360" w:lineRule="auto"/>
        <w:rPr>
          <w:rFonts w:ascii="Century Gothic" w:eastAsia="Century Gothic" w:hAnsi="Century Gothic" w:cs="Century Gothic"/>
        </w:rPr>
      </w:pPr>
      <w:r>
        <w:rPr>
          <w:rFonts w:ascii="Century Gothic" w:eastAsia="Century Gothic" w:hAnsi="Century Gothic" w:cs="Century Gothic"/>
        </w:rPr>
        <w:t xml:space="preserve">On his part, </w:t>
      </w:r>
      <w:proofErr w:type="spellStart"/>
      <w:r w:rsidR="00290E27">
        <w:rPr>
          <w:rFonts w:ascii="Century Gothic" w:eastAsia="Century Gothic" w:hAnsi="Century Gothic" w:cs="Century Gothic"/>
        </w:rPr>
        <w:t>Naresh</w:t>
      </w:r>
      <w:proofErr w:type="spellEnd"/>
      <w:r w:rsidR="00290E27">
        <w:rPr>
          <w:rFonts w:ascii="Century Gothic" w:eastAsia="Century Gothic" w:hAnsi="Century Gothic" w:cs="Century Gothic"/>
        </w:rPr>
        <w:t xml:space="preserve"> </w:t>
      </w:r>
      <w:proofErr w:type="spellStart"/>
      <w:r w:rsidR="00290E27">
        <w:rPr>
          <w:rFonts w:ascii="Century Gothic" w:eastAsia="Century Gothic" w:hAnsi="Century Gothic" w:cs="Century Gothic"/>
        </w:rPr>
        <w:t>Leekha</w:t>
      </w:r>
      <w:proofErr w:type="spellEnd"/>
      <w:r>
        <w:rPr>
          <w:rFonts w:ascii="Century Gothic" w:eastAsia="Century Gothic" w:hAnsi="Century Gothic" w:cs="Century Gothic"/>
        </w:rPr>
        <w:t xml:space="preserve"> - </w:t>
      </w:r>
      <w:r w:rsidR="001B7304" w:rsidRPr="006F67EC">
        <w:rPr>
          <w:rFonts w:ascii="Century Gothic" w:eastAsia="Century Gothic" w:hAnsi="Century Gothic" w:cs="Century Gothic"/>
        </w:rPr>
        <w:t>Simba Corp</w:t>
      </w:r>
      <w:r w:rsidR="00290E27">
        <w:rPr>
          <w:rFonts w:ascii="Century Gothic" w:eastAsia="Century Gothic" w:hAnsi="Century Gothic" w:cs="Century Gothic"/>
        </w:rPr>
        <w:t xml:space="preserve"> Managing Director, Motors</w:t>
      </w:r>
      <w:r w:rsidR="001B7304" w:rsidRPr="006F67EC">
        <w:rPr>
          <w:rFonts w:ascii="Century Gothic" w:eastAsia="Century Gothic" w:hAnsi="Century Gothic" w:cs="Century Gothic"/>
        </w:rPr>
        <w:t xml:space="preserve"> noted: “Financing has been a key driver for businesses to take up </w:t>
      </w:r>
      <w:r w:rsidRPr="006F67EC">
        <w:rPr>
          <w:rFonts w:ascii="Century Gothic" w:eastAsia="Century Gothic" w:hAnsi="Century Gothic" w:cs="Century Gothic"/>
        </w:rPr>
        <w:t>assets that will help them scale</w:t>
      </w:r>
      <w:r w:rsidR="001B7304" w:rsidRPr="006F67EC">
        <w:rPr>
          <w:rFonts w:ascii="Century Gothic" w:eastAsia="Century Gothic" w:hAnsi="Century Gothic" w:cs="Century Gothic"/>
        </w:rPr>
        <w:t xml:space="preserve"> </w:t>
      </w:r>
      <w:r>
        <w:rPr>
          <w:rFonts w:ascii="Century Gothic" w:eastAsia="Century Gothic" w:hAnsi="Century Gothic" w:cs="Century Gothic"/>
        </w:rPr>
        <w:t xml:space="preserve">up </w:t>
      </w:r>
      <w:r w:rsidR="001B7304" w:rsidRPr="006F67EC">
        <w:rPr>
          <w:rFonts w:ascii="Century Gothic" w:eastAsia="Century Gothic" w:hAnsi="Century Gothic" w:cs="Century Gothic"/>
        </w:rPr>
        <w:t xml:space="preserve">their production and recover after a period of suppressed economic activity due to Covid-19. </w:t>
      </w:r>
      <w:r>
        <w:rPr>
          <w:rFonts w:ascii="Century Gothic" w:eastAsia="Century Gothic" w:hAnsi="Century Gothic" w:cs="Century Gothic"/>
        </w:rPr>
        <w:t>“</w:t>
      </w:r>
    </w:p>
    <w:p w:rsidR="00C9505E" w:rsidRPr="006F67EC" w:rsidRDefault="006F67EC">
      <w:pPr>
        <w:spacing w:line="360" w:lineRule="auto"/>
        <w:rPr>
          <w:rFonts w:ascii="Century Gothic" w:eastAsia="Century Gothic" w:hAnsi="Century Gothic" w:cs="Century Gothic"/>
          <w:color w:val="C00000"/>
        </w:rPr>
      </w:pPr>
      <w:r>
        <w:rPr>
          <w:rFonts w:ascii="Century Gothic" w:eastAsia="Century Gothic" w:hAnsi="Century Gothic" w:cs="Century Gothic"/>
        </w:rPr>
        <w:t>“</w:t>
      </w:r>
      <w:r w:rsidR="001B7304" w:rsidRPr="006F67EC">
        <w:rPr>
          <w:rFonts w:ascii="Century Gothic" w:eastAsia="Century Gothic" w:hAnsi="Century Gothic" w:cs="Century Gothic"/>
        </w:rPr>
        <w:t>We</w:t>
      </w:r>
      <w:r>
        <w:rPr>
          <w:rFonts w:ascii="Century Gothic" w:eastAsia="Century Gothic" w:hAnsi="Century Gothic" w:cs="Century Gothic"/>
        </w:rPr>
        <w:t xml:space="preserve"> </w:t>
      </w:r>
      <w:r w:rsidR="001B7304" w:rsidRPr="006F67EC">
        <w:rPr>
          <w:rFonts w:ascii="Century Gothic" w:eastAsia="Century Gothic" w:hAnsi="Century Gothic" w:cs="Century Gothic"/>
        </w:rPr>
        <w:t>envision this partnership with NCB</w:t>
      </w:r>
      <w:r w:rsidRPr="006F67EC">
        <w:rPr>
          <w:rFonts w:ascii="Century Gothic" w:eastAsia="Century Gothic" w:hAnsi="Century Gothic" w:cs="Century Gothic"/>
        </w:rPr>
        <w:t>A</w:t>
      </w:r>
      <w:r w:rsidR="004267B4">
        <w:rPr>
          <w:rFonts w:ascii="Century Gothic" w:eastAsia="Century Gothic" w:hAnsi="Century Gothic" w:cs="Century Gothic"/>
        </w:rPr>
        <w:t xml:space="preserve"> will</w:t>
      </w:r>
      <w:r w:rsidRPr="006F67EC">
        <w:rPr>
          <w:rFonts w:ascii="Century Gothic" w:eastAsia="Century Gothic" w:hAnsi="Century Gothic" w:cs="Century Gothic"/>
        </w:rPr>
        <w:t xml:space="preserve"> help our customers</w:t>
      </w:r>
      <w:r w:rsidR="001B7304" w:rsidRPr="006F67EC">
        <w:rPr>
          <w:rFonts w:ascii="Century Gothic" w:eastAsia="Century Gothic" w:hAnsi="Century Gothic" w:cs="Century Gothic"/>
        </w:rPr>
        <w:t xml:space="preserve"> </w:t>
      </w:r>
      <w:r w:rsidRPr="006F67EC">
        <w:rPr>
          <w:rFonts w:ascii="Century Gothic" w:eastAsia="Century Gothic" w:hAnsi="Century Gothic" w:cs="Century Gothic"/>
        </w:rPr>
        <w:t xml:space="preserve">get the vehicles they need for </w:t>
      </w:r>
      <w:r w:rsidR="001B7304" w:rsidRPr="006F67EC">
        <w:rPr>
          <w:rFonts w:ascii="Century Gothic" w:eastAsia="Century Gothic" w:hAnsi="Century Gothic" w:cs="Century Gothic"/>
        </w:rPr>
        <w:t>their businesses</w:t>
      </w:r>
      <w:r w:rsidRPr="006F67EC">
        <w:rPr>
          <w:rFonts w:ascii="Century Gothic" w:eastAsia="Century Gothic" w:hAnsi="Century Gothic" w:cs="Century Gothic"/>
        </w:rPr>
        <w:t xml:space="preserve">. The </w:t>
      </w:r>
      <w:r w:rsidR="00814C31">
        <w:rPr>
          <w:rFonts w:ascii="Century Gothic" w:eastAsia="Century Gothic" w:hAnsi="Century Gothic" w:cs="Century Gothic"/>
        </w:rPr>
        <w:t>60 day repayment holiday</w:t>
      </w:r>
      <w:r w:rsidR="001B7304" w:rsidRPr="006F67EC">
        <w:rPr>
          <w:rFonts w:ascii="Century Gothic" w:eastAsia="Century Gothic" w:hAnsi="Century Gothic" w:cs="Century Gothic"/>
        </w:rPr>
        <w:t xml:space="preserve"> will</w:t>
      </w:r>
      <w:r w:rsidRPr="006F67EC">
        <w:rPr>
          <w:rFonts w:ascii="Century Gothic" w:eastAsia="Century Gothic" w:hAnsi="Century Gothic" w:cs="Century Gothic"/>
        </w:rPr>
        <w:t xml:space="preserve"> also</w:t>
      </w:r>
      <w:r w:rsidR="001B7304" w:rsidRPr="006F67EC">
        <w:rPr>
          <w:rFonts w:ascii="Century Gothic" w:eastAsia="Century Gothic" w:hAnsi="Century Gothic" w:cs="Century Gothic"/>
        </w:rPr>
        <w:t xml:space="preserve"> enable them to manage their cash flows.” </w:t>
      </w:r>
      <w:r>
        <w:rPr>
          <w:rFonts w:ascii="Century Gothic" w:eastAsia="Century Gothic" w:hAnsi="Century Gothic" w:cs="Century Gothic"/>
        </w:rPr>
        <w:t>He concluded.</w:t>
      </w:r>
    </w:p>
    <w:p w:rsidR="006F67EC" w:rsidRPr="006F67EC" w:rsidRDefault="001B7304">
      <w:pPr>
        <w:spacing w:line="360" w:lineRule="auto"/>
        <w:jc w:val="both"/>
        <w:rPr>
          <w:rFonts w:ascii="Century Gothic" w:eastAsia="Century Gothic" w:hAnsi="Century Gothic" w:cs="Century Gothic"/>
        </w:rPr>
      </w:pPr>
      <w:r w:rsidRPr="006F67EC">
        <w:rPr>
          <w:rFonts w:ascii="Century Gothic" w:eastAsia="Century Gothic" w:hAnsi="Century Gothic" w:cs="Century Gothic"/>
        </w:rPr>
        <w:t xml:space="preserve">The partnership takes advantage of the relief from logistical disruptions experienced by new vehicle dealers, including the local franchise holder for Mitsubishi and Fuso, in Q3 previously caused by the Covid-19 pandemic. </w:t>
      </w:r>
    </w:p>
    <w:p w:rsidR="00C9505E" w:rsidRPr="006F67EC" w:rsidRDefault="001B7304">
      <w:pPr>
        <w:spacing w:line="360" w:lineRule="auto"/>
        <w:jc w:val="both"/>
      </w:pPr>
      <w:r w:rsidRPr="006F67EC">
        <w:rPr>
          <w:rFonts w:ascii="Century Gothic" w:eastAsia="Century Gothic" w:hAnsi="Century Gothic" w:cs="Century Gothic"/>
        </w:rPr>
        <w:t>Simba Corp currently sells world class car brands including</w:t>
      </w:r>
      <w:proofErr w:type="gramStart"/>
      <w:r w:rsidRPr="006F67EC">
        <w:rPr>
          <w:rFonts w:ascii="Century Gothic" w:eastAsia="Century Gothic" w:hAnsi="Century Gothic" w:cs="Century Gothic"/>
        </w:rPr>
        <w:t>:-</w:t>
      </w:r>
      <w:proofErr w:type="gramEnd"/>
      <w:r w:rsidRPr="006F67EC">
        <w:rPr>
          <w:rFonts w:ascii="Century Gothic" w:eastAsia="Century Gothic" w:hAnsi="Century Gothic" w:cs="Century Gothic"/>
        </w:rPr>
        <w:t xml:space="preserve"> Proton, Mitsubishi, Fuso, Mahindra and Same Tractors.</w:t>
      </w:r>
    </w:p>
    <w:p w:rsidR="00C9505E" w:rsidRDefault="00C9505E">
      <w:pPr>
        <w:spacing w:line="360" w:lineRule="auto"/>
        <w:rPr>
          <w:rFonts w:ascii="Century Gothic" w:eastAsia="Century Gothic" w:hAnsi="Century Gothic" w:cs="Century Gothic"/>
        </w:rPr>
      </w:pPr>
    </w:p>
    <w:p w:rsidR="00C9505E" w:rsidRDefault="001B7304">
      <w:pPr>
        <w:spacing w:line="360" w:lineRule="auto"/>
        <w:rPr>
          <w:rFonts w:ascii="Century Gothic" w:eastAsia="Century Gothic" w:hAnsi="Century Gothic" w:cs="Century Gothic"/>
          <w:b/>
        </w:rPr>
      </w:pPr>
      <w:r>
        <w:rPr>
          <w:rFonts w:ascii="Century Gothic" w:eastAsia="Century Gothic" w:hAnsi="Century Gothic" w:cs="Century Gothic"/>
        </w:rPr>
        <w:t xml:space="preserve">                                                                </w:t>
      </w:r>
      <w:r>
        <w:rPr>
          <w:rFonts w:ascii="Century Gothic" w:eastAsia="Century Gothic" w:hAnsi="Century Gothic" w:cs="Century Gothic"/>
          <w:b/>
        </w:rPr>
        <w:t>-ENDS-</w:t>
      </w:r>
    </w:p>
    <w:p w:rsidR="00C9505E" w:rsidRDefault="00C9505E">
      <w:pPr>
        <w:pBdr>
          <w:top w:val="nil"/>
          <w:left w:val="nil"/>
          <w:bottom w:val="nil"/>
          <w:right w:val="nil"/>
          <w:between w:val="nil"/>
        </w:pBdr>
        <w:spacing w:after="0" w:line="360" w:lineRule="auto"/>
        <w:jc w:val="both"/>
        <w:rPr>
          <w:rFonts w:ascii="Century Gothic" w:eastAsia="Century Gothic" w:hAnsi="Century Gothic" w:cs="Century Gothic"/>
          <w:b/>
          <w:color w:val="000000"/>
        </w:rPr>
      </w:pPr>
    </w:p>
    <w:p w:rsidR="006F67EC" w:rsidRDefault="006F67EC">
      <w:pPr>
        <w:pBdr>
          <w:top w:val="nil"/>
          <w:left w:val="nil"/>
          <w:bottom w:val="nil"/>
          <w:right w:val="nil"/>
          <w:between w:val="nil"/>
        </w:pBdr>
        <w:spacing w:after="0" w:line="360" w:lineRule="auto"/>
        <w:jc w:val="both"/>
        <w:rPr>
          <w:rFonts w:ascii="Century Gothic" w:eastAsia="Century Gothic" w:hAnsi="Century Gothic" w:cs="Century Gothic"/>
          <w:b/>
          <w:color w:val="000000"/>
        </w:rPr>
      </w:pPr>
    </w:p>
    <w:p w:rsidR="006F67EC" w:rsidRDefault="006F67EC">
      <w:pPr>
        <w:pBdr>
          <w:top w:val="nil"/>
          <w:left w:val="nil"/>
          <w:bottom w:val="nil"/>
          <w:right w:val="nil"/>
          <w:between w:val="nil"/>
        </w:pBdr>
        <w:spacing w:after="0" w:line="360" w:lineRule="auto"/>
        <w:jc w:val="both"/>
        <w:rPr>
          <w:rFonts w:ascii="Century Gothic" w:eastAsia="Century Gothic" w:hAnsi="Century Gothic" w:cs="Century Gothic"/>
          <w:b/>
          <w:color w:val="000000"/>
        </w:rPr>
      </w:pPr>
    </w:p>
    <w:p w:rsidR="006F67EC" w:rsidRDefault="006F67EC">
      <w:pPr>
        <w:pBdr>
          <w:top w:val="nil"/>
          <w:left w:val="nil"/>
          <w:bottom w:val="nil"/>
          <w:right w:val="nil"/>
          <w:between w:val="nil"/>
        </w:pBdr>
        <w:spacing w:after="0" w:line="360" w:lineRule="auto"/>
        <w:jc w:val="both"/>
        <w:rPr>
          <w:rFonts w:ascii="Century Gothic" w:eastAsia="Century Gothic" w:hAnsi="Century Gothic" w:cs="Century Gothic"/>
          <w:b/>
          <w:color w:val="000000"/>
        </w:rPr>
      </w:pPr>
    </w:p>
    <w:p w:rsidR="006F67EC" w:rsidRDefault="006F67EC">
      <w:pPr>
        <w:pBdr>
          <w:top w:val="nil"/>
          <w:left w:val="nil"/>
          <w:bottom w:val="nil"/>
          <w:right w:val="nil"/>
          <w:between w:val="nil"/>
        </w:pBdr>
        <w:spacing w:after="0" w:line="360" w:lineRule="auto"/>
        <w:jc w:val="both"/>
        <w:rPr>
          <w:rFonts w:ascii="Century Gothic" w:eastAsia="Century Gothic" w:hAnsi="Century Gothic" w:cs="Century Gothic"/>
          <w:b/>
          <w:color w:val="000000"/>
        </w:rPr>
      </w:pPr>
    </w:p>
    <w:p w:rsidR="006F67EC" w:rsidRDefault="006F67EC">
      <w:pPr>
        <w:pBdr>
          <w:top w:val="nil"/>
          <w:left w:val="nil"/>
          <w:bottom w:val="nil"/>
          <w:right w:val="nil"/>
          <w:between w:val="nil"/>
        </w:pBdr>
        <w:spacing w:after="0" w:line="360" w:lineRule="auto"/>
        <w:jc w:val="both"/>
        <w:rPr>
          <w:rFonts w:ascii="Century Gothic" w:eastAsia="Century Gothic" w:hAnsi="Century Gothic" w:cs="Century Gothic"/>
          <w:b/>
          <w:color w:val="000000"/>
        </w:rPr>
      </w:pPr>
    </w:p>
    <w:p w:rsidR="006F67EC" w:rsidRDefault="006F67EC">
      <w:pPr>
        <w:pBdr>
          <w:top w:val="nil"/>
          <w:left w:val="nil"/>
          <w:bottom w:val="nil"/>
          <w:right w:val="nil"/>
          <w:between w:val="nil"/>
        </w:pBdr>
        <w:spacing w:after="0" w:line="360" w:lineRule="auto"/>
        <w:jc w:val="both"/>
        <w:rPr>
          <w:rFonts w:ascii="Century Gothic" w:eastAsia="Century Gothic" w:hAnsi="Century Gothic" w:cs="Century Gothic"/>
          <w:b/>
          <w:color w:val="000000"/>
        </w:rPr>
      </w:pPr>
    </w:p>
    <w:p w:rsidR="006F67EC" w:rsidRDefault="006F67EC">
      <w:pPr>
        <w:pBdr>
          <w:top w:val="nil"/>
          <w:left w:val="nil"/>
          <w:bottom w:val="nil"/>
          <w:right w:val="nil"/>
          <w:between w:val="nil"/>
        </w:pBdr>
        <w:spacing w:after="0" w:line="360" w:lineRule="auto"/>
        <w:jc w:val="both"/>
        <w:rPr>
          <w:rFonts w:ascii="Century Gothic" w:eastAsia="Century Gothic" w:hAnsi="Century Gothic" w:cs="Century Gothic"/>
          <w:b/>
          <w:color w:val="000000"/>
        </w:rPr>
      </w:pPr>
    </w:p>
    <w:p w:rsidR="006F67EC" w:rsidRDefault="006F67EC">
      <w:pPr>
        <w:pBdr>
          <w:top w:val="nil"/>
          <w:left w:val="nil"/>
          <w:bottom w:val="nil"/>
          <w:right w:val="nil"/>
          <w:between w:val="nil"/>
        </w:pBdr>
        <w:spacing w:after="0" w:line="360" w:lineRule="auto"/>
        <w:jc w:val="both"/>
        <w:rPr>
          <w:rFonts w:ascii="Century Gothic" w:eastAsia="Century Gothic" w:hAnsi="Century Gothic" w:cs="Century Gothic"/>
          <w:b/>
          <w:color w:val="000000"/>
        </w:rPr>
      </w:pPr>
    </w:p>
    <w:p w:rsidR="006F67EC" w:rsidRDefault="006F67EC">
      <w:pPr>
        <w:pBdr>
          <w:top w:val="nil"/>
          <w:left w:val="nil"/>
          <w:bottom w:val="nil"/>
          <w:right w:val="nil"/>
          <w:between w:val="nil"/>
        </w:pBdr>
        <w:spacing w:after="0" w:line="360" w:lineRule="auto"/>
        <w:jc w:val="both"/>
        <w:rPr>
          <w:rFonts w:ascii="Century Gothic" w:eastAsia="Century Gothic" w:hAnsi="Century Gothic" w:cs="Century Gothic"/>
          <w:b/>
          <w:color w:val="000000"/>
        </w:rPr>
      </w:pPr>
    </w:p>
    <w:p w:rsidR="006F67EC" w:rsidRDefault="006F67EC">
      <w:pPr>
        <w:pBdr>
          <w:top w:val="nil"/>
          <w:left w:val="nil"/>
          <w:bottom w:val="nil"/>
          <w:right w:val="nil"/>
          <w:between w:val="nil"/>
        </w:pBdr>
        <w:spacing w:after="0" w:line="360" w:lineRule="auto"/>
        <w:jc w:val="both"/>
        <w:rPr>
          <w:rFonts w:ascii="Century Gothic" w:eastAsia="Century Gothic" w:hAnsi="Century Gothic" w:cs="Century Gothic"/>
          <w:b/>
          <w:color w:val="000000"/>
        </w:rPr>
      </w:pPr>
    </w:p>
    <w:p w:rsidR="006F67EC" w:rsidRDefault="006F67EC">
      <w:pPr>
        <w:pBdr>
          <w:top w:val="nil"/>
          <w:left w:val="nil"/>
          <w:bottom w:val="nil"/>
          <w:right w:val="nil"/>
          <w:between w:val="nil"/>
        </w:pBdr>
        <w:spacing w:after="0" w:line="360" w:lineRule="auto"/>
        <w:jc w:val="both"/>
        <w:rPr>
          <w:rFonts w:ascii="Century Gothic" w:eastAsia="Century Gothic" w:hAnsi="Century Gothic" w:cs="Century Gothic"/>
          <w:b/>
          <w:color w:val="000000"/>
        </w:rPr>
      </w:pPr>
    </w:p>
    <w:p w:rsidR="006F67EC" w:rsidRDefault="006F67EC">
      <w:pPr>
        <w:pBdr>
          <w:top w:val="nil"/>
          <w:left w:val="nil"/>
          <w:bottom w:val="nil"/>
          <w:right w:val="nil"/>
          <w:between w:val="nil"/>
        </w:pBdr>
        <w:spacing w:after="0" w:line="360" w:lineRule="auto"/>
        <w:jc w:val="both"/>
        <w:rPr>
          <w:rFonts w:ascii="Century Gothic" w:eastAsia="Century Gothic" w:hAnsi="Century Gothic" w:cs="Century Gothic"/>
          <w:b/>
          <w:color w:val="000000"/>
        </w:rPr>
      </w:pPr>
    </w:p>
    <w:p w:rsidR="006F67EC" w:rsidRDefault="006F67EC">
      <w:pPr>
        <w:pBdr>
          <w:top w:val="nil"/>
          <w:left w:val="nil"/>
          <w:bottom w:val="nil"/>
          <w:right w:val="nil"/>
          <w:between w:val="nil"/>
        </w:pBdr>
        <w:spacing w:after="0" w:line="360" w:lineRule="auto"/>
        <w:jc w:val="both"/>
        <w:rPr>
          <w:rFonts w:ascii="Century Gothic" w:eastAsia="Century Gothic" w:hAnsi="Century Gothic" w:cs="Century Gothic"/>
          <w:b/>
          <w:color w:val="000000"/>
        </w:rPr>
      </w:pPr>
    </w:p>
    <w:p w:rsidR="006F67EC" w:rsidRDefault="006F67EC">
      <w:pPr>
        <w:pBdr>
          <w:top w:val="nil"/>
          <w:left w:val="nil"/>
          <w:bottom w:val="nil"/>
          <w:right w:val="nil"/>
          <w:between w:val="nil"/>
        </w:pBdr>
        <w:spacing w:after="0" w:line="360" w:lineRule="auto"/>
        <w:jc w:val="both"/>
        <w:rPr>
          <w:rFonts w:ascii="Century Gothic" w:eastAsia="Century Gothic" w:hAnsi="Century Gothic" w:cs="Century Gothic"/>
          <w:b/>
          <w:color w:val="000000"/>
        </w:rPr>
      </w:pPr>
    </w:p>
    <w:p w:rsidR="006F67EC" w:rsidRDefault="006F67EC">
      <w:pPr>
        <w:pBdr>
          <w:top w:val="nil"/>
          <w:left w:val="nil"/>
          <w:bottom w:val="nil"/>
          <w:right w:val="nil"/>
          <w:between w:val="nil"/>
        </w:pBdr>
        <w:spacing w:after="0" w:line="360" w:lineRule="auto"/>
        <w:jc w:val="both"/>
        <w:rPr>
          <w:rFonts w:ascii="Century Gothic" w:eastAsia="Century Gothic" w:hAnsi="Century Gothic" w:cs="Century Gothic"/>
          <w:b/>
          <w:color w:val="000000"/>
        </w:rPr>
      </w:pPr>
    </w:p>
    <w:p w:rsidR="006F67EC" w:rsidRDefault="006F67EC">
      <w:pPr>
        <w:pBdr>
          <w:top w:val="nil"/>
          <w:left w:val="nil"/>
          <w:bottom w:val="nil"/>
          <w:right w:val="nil"/>
          <w:between w:val="nil"/>
        </w:pBdr>
        <w:spacing w:after="0" w:line="360" w:lineRule="auto"/>
        <w:jc w:val="both"/>
        <w:rPr>
          <w:rFonts w:ascii="Century Gothic" w:eastAsia="Century Gothic" w:hAnsi="Century Gothic" w:cs="Century Gothic"/>
          <w:b/>
          <w:color w:val="000000"/>
        </w:rPr>
      </w:pPr>
    </w:p>
    <w:p w:rsidR="006F67EC" w:rsidRDefault="006F67EC">
      <w:pPr>
        <w:pBdr>
          <w:top w:val="nil"/>
          <w:left w:val="nil"/>
          <w:bottom w:val="nil"/>
          <w:right w:val="nil"/>
          <w:between w:val="nil"/>
        </w:pBdr>
        <w:spacing w:after="0" w:line="360" w:lineRule="auto"/>
        <w:jc w:val="both"/>
        <w:rPr>
          <w:rFonts w:ascii="Century Gothic" w:eastAsia="Century Gothic" w:hAnsi="Century Gothic" w:cs="Century Gothic"/>
          <w:b/>
          <w:color w:val="000000"/>
        </w:rPr>
      </w:pPr>
      <w:bookmarkStart w:id="1" w:name="_GoBack"/>
      <w:bookmarkEnd w:id="1"/>
    </w:p>
    <w:p w:rsidR="006F67EC" w:rsidRDefault="006F67EC">
      <w:pPr>
        <w:pBdr>
          <w:top w:val="nil"/>
          <w:left w:val="nil"/>
          <w:bottom w:val="nil"/>
          <w:right w:val="nil"/>
          <w:between w:val="nil"/>
        </w:pBdr>
        <w:spacing w:after="0" w:line="360" w:lineRule="auto"/>
        <w:jc w:val="both"/>
        <w:rPr>
          <w:rFonts w:ascii="Century Gothic" w:eastAsia="Century Gothic" w:hAnsi="Century Gothic" w:cs="Century Gothic"/>
          <w:b/>
          <w:color w:val="000000"/>
        </w:rPr>
      </w:pPr>
    </w:p>
    <w:p w:rsidR="00C9505E" w:rsidRDefault="001B7304">
      <w:pPr>
        <w:pBdr>
          <w:top w:val="nil"/>
          <w:left w:val="nil"/>
          <w:bottom w:val="nil"/>
          <w:right w:val="nil"/>
          <w:between w:val="nil"/>
        </w:pBdr>
        <w:spacing w:after="0"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For media enquiries, please contact:</w:t>
      </w:r>
    </w:p>
    <w:p w:rsidR="00C9505E" w:rsidRDefault="001B7304">
      <w:pPr>
        <w:pBdr>
          <w:top w:val="nil"/>
          <w:left w:val="nil"/>
          <w:bottom w:val="nil"/>
          <w:right w:val="nil"/>
          <w:between w:val="nil"/>
        </w:pBdr>
        <w:spacing w:after="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Rosalind Gichuru |Group Director; Marketing, Communications &amp; Citizenship |NCBA Group PLC | Tel: 020 2888000/ DL: 020 2888268</w:t>
      </w:r>
    </w:p>
    <w:p w:rsidR="00C9505E" w:rsidRDefault="00C9505E">
      <w:pPr>
        <w:spacing w:line="360" w:lineRule="auto"/>
        <w:jc w:val="both"/>
        <w:rPr>
          <w:rFonts w:ascii="Century Gothic" w:eastAsia="Century Gothic" w:hAnsi="Century Gothic" w:cs="Century Gothic"/>
          <w:b/>
        </w:rPr>
      </w:pPr>
    </w:p>
    <w:p w:rsidR="00C9505E" w:rsidRDefault="001B7304">
      <w:pPr>
        <w:spacing w:after="0" w:line="360" w:lineRule="auto"/>
        <w:rPr>
          <w:rFonts w:ascii="Century Gothic" w:eastAsia="Century Gothic" w:hAnsi="Century Gothic" w:cs="Century Gothic"/>
          <w:b/>
        </w:rPr>
      </w:pPr>
      <w:r>
        <w:rPr>
          <w:rFonts w:ascii="Century Gothic" w:eastAsia="Century Gothic" w:hAnsi="Century Gothic" w:cs="Century Gothic"/>
          <w:b/>
        </w:rPr>
        <w:t>About NCBA Group</w:t>
      </w:r>
    </w:p>
    <w:p w:rsidR="00C9505E" w:rsidRDefault="001B7304">
      <w:pPr>
        <w:spacing w:after="0" w:line="360" w:lineRule="auto"/>
        <w:jc w:val="both"/>
        <w:rPr>
          <w:rFonts w:ascii="Century Gothic" w:eastAsia="Century Gothic" w:hAnsi="Century Gothic" w:cs="Century Gothic"/>
        </w:rPr>
      </w:pPr>
      <w:r>
        <w:rPr>
          <w:rFonts w:ascii="Century Gothic" w:eastAsia="Century Gothic" w:hAnsi="Century Gothic" w:cs="Century Gothic"/>
        </w:rPr>
        <w:t>NCBA Group is a full-service banking group providing a broad range of financial products and services to corporate, institutional, SME and consumer banking customers.  The Group was created on 1st October 2019 following approval by Central Bank of Kenya and The National Treasury of the merger of NIC Group PLC (NIC) and Commercial Bank of Africa Limited (CBA). NCBA Group operates a network of more than 100 branches in five countries including Kenya, Uganda, Tanzania, Rwanda and Ivory Coast. Serving over 50 million customers, the NCBA Group is the largest banking group in Africa by customer numbers.  NCBA Bank Kenya PLC is Kenya’s third largest bank by assets. The Bank is set to play a key role in supporting Kenya’s economic ambitions, specifically facilitating implementation of the Government’s Big Four Agenda which focuses on food security, affordable housing, manufacturing and universal healthcare. The Bank is a market leader in Corporate Banking, Asset Finance and Digital Banking.</w:t>
      </w:r>
    </w:p>
    <w:p w:rsidR="00C9505E" w:rsidRDefault="00C9505E">
      <w:pPr>
        <w:spacing w:after="0" w:line="360" w:lineRule="auto"/>
        <w:rPr>
          <w:rFonts w:ascii="Century Gothic" w:eastAsia="Century Gothic" w:hAnsi="Century Gothic" w:cs="Century Gothic"/>
          <w:b/>
        </w:rPr>
      </w:pPr>
    </w:p>
    <w:p w:rsidR="00C9505E" w:rsidRDefault="001B7304">
      <w:pPr>
        <w:spacing w:after="0" w:line="360" w:lineRule="auto"/>
        <w:rPr>
          <w:rFonts w:ascii="Century Gothic" w:eastAsia="Century Gothic" w:hAnsi="Century Gothic" w:cs="Century Gothic"/>
          <w:b/>
        </w:rPr>
      </w:pPr>
      <w:r>
        <w:rPr>
          <w:rFonts w:ascii="Century Gothic" w:eastAsia="Century Gothic" w:hAnsi="Century Gothic" w:cs="Century Gothic"/>
          <w:b/>
        </w:rPr>
        <w:t>About Simba Corp</w:t>
      </w:r>
    </w:p>
    <w:p w:rsidR="00C9505E" w:rsidRDefault="001B7304">
      <w:pPr>
        <w:spacing w:after="0" w:line="360" w:lineRule="auto"/>
        <w:jc w:val="both"/>
        <w:rPr>
          <w:rFonts w:ascii="Century Gothic" w:eastAsia="Century Gothic" w:hAnsi="Century Gothic" w:cs="Century Gothic"/>
        </w:rPr>
      </w:pPr>
      <w:r>
        <w:rPr>
          <w:rFonts w:ascii="Century Gothic" w:eastAsia="Century Gothic" w:hAnsi="Century Gothic" w:cs="Century Gothic"/>
        </w:rPr>
        <w:t>Simba Corporation is an integrated business group headquartered in Nairobi, Kenya with controlling interests in such diversified fields as motor sales and service, hospitality, investment and financial services. Simba Corporation has grown from a modest used-car sales enterprise, founded in 1948 by Mr. Abdul Karim Popat, into one of Kenya's most successful indigenous commercial organizations with a rich heritage in motor vehicle sales and service. Simba Corp. is a member of KAM (Kenya Association of Manufacturers), KEPSA (Kenya Private Sector Alliance), KMI (Kenya Motor Industry Association), FKE (Federation of Kenya Employers)</w:t>
      </w:r>
      <w:r w:rsidR="00290E27">
        <w:rPr>
          <w:rFonts w:ascii="Century Gothic" w:eastAsia="Century Gothic" w:hAnsi="Century Gothic" w:cs="Century Gothic"/>
        </w:rPr>
        <w:t>, among</w:t>
      </w:r>
      <w:r>
        <w:rPr>
          <w:rFonts w:ascii="Century Gothic" w:eastAsia="Century Gothic" w:hAnsi="Century Gothic" w:cs="Century Gothic"/>
        </w:rPr>
        <w:t xml:space="preserve"> others and in 2016, signed the code of Ethics for business in Kenya under the United Nations Global Compact Network- Kenya.</w:t>
      </w:r>
    </w:p>
    <w:sectPr w:rsidR="00C9505E">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12" w:rsidRDefault="00365A12">
      <w:pPr>
        <w:spacing w:after="0" w:line="240" w:lineRule="auto"/>
      </w:pPr>
      <w:r>
        <w:separator/>
      </w:r>
    </w:p>
  </w:endnote>
  <w:endnote w:type="continuationSeparator" w:id="0">
    <w:p w:rsidR="00365A12" w:rsidRDefault="0036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12" w:rsidRDefault="00365A12">
      <w:pPr>
        <w:spacing w:after="0" w:line="240" w:lineRule="auto"/>
      </w:pPr>
      <w:r>
        <w:separator/>
      </w:r>
    </w:p>
  </w:footnote>
  <w:footnote w:type="continuationSeparator" w:id="0">
    <w:p w:rsidR="00365A12" w:rsidRDefault="00365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05E" w:rsidRDefault="001B7304">
    <w:pPr>
      <w:pBdr>
        <w:top w:val="nil"/>
        <w:left w:val="nil"/>
        <w:bottom w:val="nil"/>
        <w:right w:val="nil"/>
        <w:between w:val="nil"/>
      </w:pBdr>
      <w:tabs>
        <w:tab w:val="center" w:pos="4680"/>
        <w:tab w:val="right" w:pos="9360"/>
      </w:tabs>
      <w:spacing w:after="0" w:line="240" w:lineRule="auto"/>
      <w:rPr>
        <w:color w:val="000000"/>
      </w:rPr>
    </w:pPr>
    <w:r>
      <w:rPr>
        <w:noProof/>
        <w:lang w:val="en-US"/>
      </w:rPr>
      <w:drawing>
        <wp:anchor distT="0" distB="0" distL="0" distR="0" simplePos="0" relativeHeight="251658240" behindDoc="1" locked="0" layoutInCell="1" hidden="0" allowOverlap="1">
          <wp:simplePos x="0" y="0"/>
          <wp:positionH relativeFrom="column">
            <wp:posOffset>-196768</wp:posOffset>
          </wp:positionH>
          <wp:positionV relativeFrom="paragraph">
            <wp:posOffset>-154988</wp:posOffset>
          </wp:positionV>
          <wp:extent cx="1440839" cy="619100"/>
          <wp:effectExtent l="0" t="0" r="0" b="0"/>
          <wp:wrapNone/>
          <wp:docPr id="4" name="image2.png" descr="Graphical user interface, application,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application, website&#10;&#10;Description automatically generated"/>
                  <pic:cNvPicPr preferRelativeResize="0"/>
                </pic:nvPicPr>
                <pic:blipFill>
                  <a:blip r:embed="rId1"/>
                  <a:srcRect l="66457" t="28364" r="8398" b="52428"/>
                  <a:stretch>
                    <a:fillRect/>
                  </a:stretch>
                </pic:blipFill>
                <pic:spPr>
                  <a:xfrm>
                    <a:off x="0" y="0"/>
                    <a:ext cx="1440839" cy="619100"/>
                  </a:xfrm>
                  <a:prstGeom prst="rect">
                    <a:avLst/>
                  </a:prstGeom>
                  <a:ln/>
                </pic:spPr>
              </pic:pic>
            </a:graphicData>
          </a:graphic>
        </wp:anchor>
      </w:drawing>
    </w:r>
    <w:r>
      <w:rPr>
        <w:noProof/>
        <w:lang w:val="en-US"/>
      </w:rPr>
      <w:drawing>
        <wp:anchor distT="0" distB="0" distL="0" distR="0" simplePos="0" relativeHeight="251659264" behindDoc="1" locked="0" layoutInCell="1" hidden="0" allowOverlap="1">
          <wp:simplePos x="0" y="0"/>
          <wp:positionH relativeFrom="column">
            <wp:posOffset>4721860</wp:posOffset>
          </wp:positionH>
          <wp:positionV relativeFrom="paragraph">
            <wp:posOffset>-282309</wp:posOffset>
          </wp:positionV>
          <wp:extent cx="1009650" cy="1009650"/>
          <wp:effectExtent l="0" t="0" r="0" b="0"/>
          <wp:wrapNone/>
          <wp:docPr id="3" name="image1.jpg" descr="Image result for NCBA GROUP LOGO"/>
          <wp:cNvGraphicFramePr/>
          <a:graphic xmlns:a="http://schemas.openxmlformats.org/drawingml/2006/main">
            <a:graphicData uri="http://schemas.openxmlformats.org/drawingml/2006/picture">
              <pic:pic xmlns:pic="http://schemas.openxmlformats.org/drawingml/2006/picture">
                <pic:nvPicPr>
                  <pic:cNvPr id="0" name="image1.jpg" descr="Image result for NCBA GROUP LOGO"/>
                  <pic:cNvPicPr preferRelativeResize="0"/>
                </pic:nvPicPr>
                <pic:blipFill>
                  <a:blip r:embed="rId2"/>
                  <a:srcRect/>
                  <a:stretch>
                    <a:fillRect/>
                  </a:stretch>
                </pic:blipFill>
                <pic:spPr>
                  <a:xfrm>
                    <a:off x="0" y="0"/>
                    <a:ext cx="1009650" cy="10096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5E"/>
    <w:rsid w:val="000D133F"/>
    <w:rsid w:val="0013540C"/>
    <w:rsid w:val="001B7304"/>
    <w:rsid w:val="00290E27"/>
    <w:rsid w:val="00365A12"/>
    <w:rsid w:val="004267B4"/>
    <w:rsid w:val="004A2CD0"/>
    <w:rsid w:val="004C1932"/>
    <w:rsid w:val="004C31B4"/>
    <w:rsid w:val="005C064C"/>
    <w:rsid w:val="005D27E7"/>
    <w:rsid w:val="006F67EC"/>
    <w:rsid w:val="00814C31"/>
    <w:rsid w:val="00917644"/>
    <w:rsid w:val="00B41F7F"/>
    <w:rsid w:val="00B75AD9"/>
    <w:rsid w:val="00C9505E"/>
    <w:rsid w:val="00E80C54"/>
    <w:rsid w:val="00FA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5929"/>
  <w15:docId w15:val="{0ABD2DED-B6C0-46ED-B768-75A1DF8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573D9C"/>
    <w:pPr>
      <w:spacing w:after="0" w:line="240" w:lineRule="auto"/>
    </w:pPr>
  </w:style>
  <w:style w:type="paragraph" w:styleId="ListParagraph">
    <w:name w:val="List Paragraph"/>
    <w:basedOn w:val="Normal"/>
    <w:uiPriority w:val="34"/>
    <w:qFormat/>
    <w:rsid w:val="006F5238"/>
    <w:pPr>
      <w:ind w:left="720"/>
      <w:contextualSpacing/>
    </w:pPr>
  </w:style>
  <w:style w:type="paragraph" w:styleId="Header">
    <w:name w:val="header"/>
    <w:basedOn w:val="Normal"/>
    <w:link w:val="HeaderChar"/>
    <w:uiPriority w:val="99"/>
    <w:unhideWhenUsed/>
    <w:rsid w:val="0048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B91"/>
  </w:style>
  <w:style w:type="paragraph" w:styleId="Footer">
    <w:name w:val="footer"/>
    <w:basedOn w:val="Normal"/>
    <w:link w:val="FooterChar"/>
    <w:uiPriority w:val="99"/>
    <w:unhideWhenUsed/>
    <w:rsid w:val="0048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9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0bT5rB0pyKH4LTZEFejbZugzUw==">AMUW2mWoW3JZdDfT+aaoYmi9xpVY1NvuBhdL3X6ShqWwUfX1Ibo1siGbCvIRjTTs4izMZ+XAs+lBbilpjqHRVDhoKROl7YA9Fq0qLIW5eE3EgY43GZNShSVKVVXnv7TLsL4IFckf7ccP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Mitchelle Auma</dc:creator>
  <cp:lastModifiedBy>Belinda A. Otieno</cp:lastModifiedBy>
  <cp:revision>3</cp:revision>
  <dcterms:created xsi:type="dcterms:W3CDTF">2021-06-24T12:47:00Z</dcterms:created>
  <dcterms:modified xsi:type="dcterms:W3CDTF">2021-06-25T10:09:00Z</dcterms:modified>
</cp:coreProperties>
</file>